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563C" w:rsidRPr="00CF5A08" w:rsidRDefault="00A6563C" w:rsidP="00B61746">
      <w:pPr>
        <w:ind w:firstLine="720"/>
        <w:rPr>
          <w:rFonts w:ascii="Arial" w:hAnsi="Arial" w:cs="Arial"/>
          <w:sz w:val="24"/>
          <w:szCs w:val="24"/>
        </w:rPr>
      </w:pPr>
    </w:p>
    <w:p w14:paraId="70A1F134" w14:textId="77777777" w:rsidR="004008BB" w:rsidRPr="007660FF" w:rsidRDefault="004008BB" w:rsidP="004008BB">
      <w:pPr>
        <w:rPr>
          <w:rFonts w:ascii="Arial" w:hAnsi="Arial" w:cs="Arial"/>
          <w:sz w:val="48"/>
          <w:szCs w:val="48"/>
        </w:rPr>
      </w:pPr>
      <w:r w:rsidRPr="007660FF">
        <w:rPr>
          <w:rFonts w:ascii="Arial" w:hAnsi="Arial" w:cs="Arial"/>
          <w:sz w:val="48"/>
          <w:szCs w:val="48"/>
        </w:rPr>
        <w:t>A</w:t>
      </w:r>
      <w:r w:rsidRPr="007660FF">
        <w:rPr>
          <w:rFonts w:ascii="Arial" w:hAnsi="Arial" w:cs="Arial"/>
          <w:sz w:val="52"/>
          <w:szCs w:val="52"/>
        </w:rPr>
        <w:t xml:space="preserve">cceptable </w:t>
      </w:r>
      <w:r w:rsidR="00AA0084" w:rsidRPr="007660FF">
        <w:rPr>
          <w:rFonts w:ascii="Arial" w:hAnsi="Arial" w:cs="Arial"/>
          <w:sz w:val="52"/>
          <w:szCs w:val="52"/>
        </w:rPr>
        <w:t xml:space="preserve">Personal </w:t>
      </w:r>
      <w:r w:rsidRPr="007660FF">
        <w:rPr>
          <w:rFonts w:ascii="Arial" w:hAnsi="Arial" w:cs="Arial"/>
          <w:sz w:val="52"/>
          <w:szCs w:val="52"/>
        </w:rPr>
        <w:t>Use of Resources and Assets Policy</w:t>
      </w:r>
    </w:p>
    <w:p w14:paraId="0A37501D" w14:textId="77777777" w:rsidR="00857471" w:rsidRPr="00D440E1" w:rsidRDefault="00857471" w:rsidP="00857471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</w:p>
    <w:p w14:paraId="2EDAB6DE" w14:textId="64720783" w:rsidR="00707A42" w:rsidRPr="00CF5A08" w:rsidRDefault="004008BB" w:rsidP="00410D56">
      <w:pPr>
        <w:pStyle w:val="NoSpacing"/>
        <w:rPr>
          <w:rFonts w:ascii="Arial" w:hAnsi="Arial" w:cs="Arial"/>
          <w:sz w:val="24"/>
          <w:szCs w:val="24"/>
        </w:rPr>
      </w:pPr>
      <w:r w:rsidRPr="004008BB">
        <w:rPr>
          <w:rFonts w:ascii="Arial" w:hAnsi="Arial" w:cs="Arial"/>
          <w:sz w:val="24"/>
          <w:szCs w:val="24"/>
        </w:rPr>
        <w:t xml:space="preserve">Explaining what </w:t>
      </w:r>
      <w:r w:rsidR="00D076DD" w:rsidRPr="004008BB">
        <w:rPr>
          <w:rFonts w:ascii="Arial" w:hAnsi="Arial" w:cs="Arial"/>
          <w:sz w:val="24"/>
          <w:szCs w:val="24"/>
        </w:rPr>
        <w:t>acceptable use of resources and assets</w:t>
      </w:r>
      <w:r w:rsidRPr="004008BB">
        <w:rPr>
          <w:rFonts w:ascii="Arial" w:hAnsi="Arial" w:cs="Arial"/>
          <w:sz w:val="24"/>
          <w:szCs w:val="24"/>
        </w:rPr>
        <w:t xml:space="preserve"> provided by </w:t>
      </w:r>
      <w:r w:rsidR="00AA0084">
        <w:rPr>
          <w:rFonts w:ascii="Arial" w:hAnsi="Arial" w:cs="Arial"/>
          <w:sz w:val="24"/>
          <w:szCs w:val="24"/>
        </w:rPr>
        <w:t>us</w:t>
      </w:r>
      <w:r w:rsidR="00D076DD">
        <w:rPr>
          <w:rFonts w:ascii="Arial" w:hAnsi="Arial" w:cs="Arial"/>
          <w:sz w:val="24"/>
          <w:szCs w:val="24"/>
        </w:rPr>
        <w:t xml:space="preserve"> is</w:t>
      </w:r>
      <w:r w:rsidRPr="004008BB">
        <w:rPr>
          <w:rFonts w:ascii="Arial" w:hAnsi="Arial" w:cs="Arial"/>
          <w:sz w:val="24"/>
          <w:szCs w:val="24"/>
        </w:rPr>
        <w:t>, including IT facilities and covering personal use</w:t>
      </w:r>
    </w:p>
    <w:p w14:paraId="5DAB6C7B" w14:textId="77777777" w:rsidR="004008BB" w:rsidRDefault="004008BB" w:rsidP="00410D56">
      <w:pPr>
        <w:pStyle w:val="NoSpacing"/>
        <w:rPr>
          <w:rFonts w:ascii="Arial" w:hAnsi="Arial" w:cs="Arial"/>
          <w:sz w:val="24"/>
          <w:szCs w:val="24"/>
        </w:rPr>
      </w:pPr>
    </w:p>
    <w:p w14:paraId="43CE345B" w14:textId="77777777" w:rsidR="000514AC" w:rsidRPr="00CF5A08" w:rsidRDefault="000514AC" w:rsidP="00410D56">
      <w:pPr>
        <w:pStyle w:val="NoSpacing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Policy points are numbered. The numbering corresponds to explanations of ‘why?’ and ‘how?’ for each point further down the page.</w:t>
      </w:r>
    </w:p>
    <w:p w14:paraId="02EB378F" w14:textId="77777777" w:rsidR="00857471" w:rsidRDefault="00857471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02E85A" w14:textId="77777777" w:rsidR="00EC6DF2" w:rsidRPr="00E54BC5" w:rsidRDefault="00EC6DF2" w:rsidP="00EC6DF2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54BC5">
        <w:rPr>
          <w:rFonts w:ascii="Arial" w:hAnsi="Arial" w:cs="Arial"/>
          <w:b/>
          <w:bCs/>
          <w:color w:val="000000" w:themeColor="text1"/>
          <w:sz w:val="36"/>
          <w:szCs w:val="36"/>
        </w:rPr>
        <w:t>What must I do?</w:t>
      </w:r>
    </w:p>
    <w:p w14:paraId="6A05A809" w14:textId="77777777" w:rsidR="004C2158" w:rsidRPr="00CF5A08" w:rsidRDefault="004C2158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49566A9F" w14:textId="77777777" w:rsidR="004008BB" w:rsidRPr="00AA0084" w:rsidRDefault="004008BB" w:rsidP="00AA00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</w:t>
      </w:r>
      <w:r w:rsidRPr="009B3BA6">
        <w:rPr>
          <w:rFonts w:ascii="Arial" w:hAnsi="Arial" w:cs="Arial"/>
          <w:sz w:val="24"/>
          <w:szCs w:val="24"/>
        </w:rPr>
        <w:t xml:space="preserve">: You must use </w:t>
      </w:r>
      <w:r w:rsidR="00617320">
        <w:rPr>
          <w:rFonts w:ascii="Arial" w:hAnsi="Arial" w:cs="Arial"/>
          <w:sz w:val="24"/>
          <w:szCs w:val="24"/>
        </w:rPr>
        <w:t xml:space="preserve">our </w:t>
      </w:r>
      <w:r w:rsidRPr="009B3BA6">
        <w:rPr>
          <w:rFonts w:ascii="Arial" w:hAnsi="Arial" w:cs="Arial"/>
          <w:sz w:val="24"/>
          <w:szCs w:val="24"/>
        </w:rPr>
        <w:t xml:space="preserve">facilities </w:t>
      </w:r>
      <w:r w:rsidRPr="009B3BA6">
        <w:rPr>
          <w:rFonts w:ascii="Arial" w:hAnsi="Arial" w:cs="Arial"/>
          <w:b/>
          <w:sz w:val="24"/>
          <w:szCs w:val="24"/>
        </w:rPr>
        <w:t>economically</w:t>
      </w:r>
      <w:r w:rsidRPr="009B3BA6">
        <w:rPr>
          <w:rFonts w:ascii="Arial" w:hAnsi="Arial" w:cs="Arial"/>
          <w:sz w:val="24"/>
          <w:szCs w:val="24"/>
        </w:rPr>
        <w:t xml:space="preserve">; your personal use must not create extra costs for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</w:t>
      </w:r>
    </w:p>
    <w:p w14:paraId="23BF51B8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>:</w:t>
      </w:r>
      <w:r w:rsidRPr="009B3BA6">
        <w:rPr>
          <w:rFonts w:ascii="Arial" w:hAnsi="Arial" w:cs="Arial"/>
        </w:rPr>
        <w:t xml:space="preserve"> </w:t>
      </w:r>
      <w:r w:rsidRPr="009B3BA6">
        <w:rPr>
          <w:rFonts w:ascii="Arial" w:hAnsi="Arial" w:cs="Arial"/>
          <w:sz w:val="24"/>
          <w:szCs w:val="24"/>
        </w:rPr>
        <w:t xml:space="preserve">You must not use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facilities to undertake any unlawful, libellous, immoral or offensive </w:t>
      </w:r>
      <w:r w:rsidRPr="009B3BA6">
        <w:rPr>
          <w:rFonts w:ascii="Arial" w:hAnsi="Arial" w:cs="Arial"/>
          <w:b/>
          <w:sz w:val="24"/>
          <w:szCs w:val="24"/>
        </w:rPr>
        <w:t>activities</w:t>
      </w:r>
      <w:r w:rsidRPr="009B3BA6">
        <w:rPr>
          <w:rFonts w:ascii="Arial" w:hAnsi="Arial" w:cs="Arial"/>
          <w:sz w:val="24"/>
          <w:szCs w:val="24"/>
        </w:rPr>
        <w:t>, including accessing, downloading, storing, creating, copying or disseminating offensive material.  This includes, but is not limited to, pornographic, sexual, violent or criminal content and racist, sexist or otherwise discriminatory material</w:t>
      </w:r>
    </w:p>
    <w:p w14:paraId="6F87615E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Personal use must not interfere with your </w:t>
      </w:r>
      <w:r w:rsidRPr="009B3BA6">
        <w:rPr>
          <w:rFonts w:ascii="Arial" w:hAnsi="Arial" w:cs="Arial"/>
          <w:b/>
          <w:sz w:val="24"/>
          <w:szCs w:val="24"/>
        </w:rPr>
        <w:t>productivity</w:t>
      </w:r>
      <w:r w:rsidRPr="009B3BA6">
        <w:rPr>
          <w:rFonts w:ascii="Arial" w:hAnsi="Arial" w:cs="Arial"/>
          <w:sz w:val="24"/>
          <w:szCs w:val="24"/>
        </w:rPr>
        <w:t xml:space="preserve"> and how you carry out your duties</w:t>
      </w:r>
    </w:p>
    <w:p w14:paraId="1866E569" w14:textId="77777777" w:rsidR="00617320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7320">
        <w:rPr>
          <w:rFonts w:ascii="Arial" w:hAnsi="Arial" w:cs="Arial"/>
          <w:b/>
          <w:i/>
          <w:sz w:val="24"/>
          <w:szCs w:val="24"/>
        </w:rPr>
        <w:t>MUST NOT</w:t>
      </w:r>
      <w:r w:rsidRPr="00617320">
        <w:rPr>
          <w:rFonts w:ascii="Arial" w:hAnsi="Arial" w:cs="Arial"/>
          <w:sz w:val="24"/>
          <w:szCs w:val="24"/>
        </w:rPr>
        <w:t xml:space="preserve">: Personal use must not reflect adversely on </w:t>
      </w:r>
      <w:r w:rsidR="00617320">
        <w:rPr>
          <w:rFonts w:ascii="Arial" w:hAnsi="Arial" w:cs="Arial"/>
          <w:sz w:val="24"/>
          <w:szCs w:val="24"/>
        </w:rPr>
        <w:t>our</w:t>
      </w:r>
      <w:r w:rsidRPr="00617320">
        <w:rPr>
          <w:rFonts w:ascii="Arial" w:hAnsi="Arial" w:cs="Arial"/>
          <w:sz w:val="24"/>
          <w:szCs w:val="24"/>
        </w:rPr>
        <w:t xml:space="preserve"> </w:t>
      </w:r>
      <w:r w:rsidRPr="00617320">
        <w:rPr>
          <w:rFonts w:ascii="Arial" w:hAnsi="Arial" w:cs="Arial"/>
          <w:b/>
          <w:sz w:val="24"/>
          <w:szCs w:val="24"/>
        </w:rPr>
        <w:t>reputation</w:t>
      </w:r>
      <w:r w:rsidRPr="00617320">
        <w:rPr>
          <w:rFonts w:ascii="Arial" w:hAnsi="Arial" w:cs="Arial"/>
          <w:sz w:val="24"/>
          <w:szCs w:val="24"/>
        </w:rPr>
        <w:t xml:space="preserve"> </w:t>
      </w:r>
    </w:p>
    <w:p w14:paraId="4BD7C97F" w14:textId="77777777" w:rsidR="004008BB" w:rsidRPr="00617320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7320">
        <w:rPr>
          <w:rFonts w:ascii="Arial" w:hAnsi="Arial" w:cs="Arial"/>
          <w:b/>
          <w:i/>
          <w:sz w:val="24"/>
          <w:szCs w:val="24"/>
        </w:rPr>
        <w:t>MUST NOT</w:t>
      </w:r>
      <w:r w:rsidRPr="00617320">
        <w:rPr>
          <w:rFonts w:ascii="Arial" w:hAnsi="Arial" w:cs="Arial"/>
          <w:sz w:val="24"/>
          <w:szCs w:val="24"/>
        </w:rPr>
        <w:t xml:space="preserve">: You must not leave </w:t>
      </w:r>
      <w:r w:rsidRPr="00617320">
        <w:rPr>
          <w:rFonts w:ascii="Arial" w:hAnsi="Arial" w:cs="Arial"/>
          <w:b/>
          <w:sz w:val="24"/>
          <w:szCs w:val="24"/>
        </w:rPr>
        <w:t>personal-use websites</w:t>
      </w:r>
      <w:r w:rsidRPr="00617320">
        <w:rPr>
          <w:rFonts w:ascii="Arial" w:hAnsi="Arial" w:cs="Arial"/>
          <w:sz w:val="24"/>
          <w:szCs w:val="24"/>
        </w:rPr>
        <w:t xml:space="preserve"> open during your working time, even if they are minimised on your screen and you are not actively viewing/ using them</w:t>
      </w:r>
    </w:p>
    <w:p w14:paraId="10E49A41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browsers or access/ attempt to access sites that are knowingly </w:t>
      </w:r>
      <w:r w:rsidRPr="009B3BA6">
        <w:rPr>
          <w:rFonts w:ascii="Arial" w:hAnsi="Arial" w:cs="Arial"/>
          <w:b/>
          <w:sz w:val="24"/>
          <w:szCs w:val="24"/>
        </w:rPr>
        <w:t>unacceptable</w:t>
      </w:r>
      <w:r w:rsidRPr="009B3BA6">
        <w:rPr>
          <w:rFonts w:ascii="Arial" w:hAnsi="Arial" w:cs="Arial"/>
          <w:sz w:val="24"/>
          <w:szCs w:val="24"/>
        </w:rPr>
        <w:t>, even if this is in your own time</w:t>
      </w:r>
    </w:p>
    <w:p w14:paraId="516C1EDC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send or forward</w:t>
      </w:r>
      <w:r w:rsidRPr="009B3BA6">
        <w:rPr>
          <w:rFonts w:ascii="Arial" w:hAnsi="Arial" w:cs="Arial"/>
          <w:sz w:val="24"/>
          <w:szCs w:val="24"/>
        </w:rPr>
        <w:t xml:space="preserve"> chain, joke or spam emails </w:t>
      </w:r>
    </w:p>
    <w:p w14:paraId="084BE578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the </w:t>
      </w:r>
      <w:r w:rsidR="00AA0084">
        <w:rPr>
          <w:rFonts w:ascii="Arial" w:hAnsi="Arial" w:cs="Arial"/>
          <w:sz w:val="24"/>
          <w:szCs w:val="24"/>
        </w:rPr>
        <w:t>Organisation’s</w:t>
      </w:r>
      <w:r w:rsidRPr="009B3BA6">
        <w:rPr>
          <w:rFonts w:ascii="Arial" w:hAnsi="Arial" w:cs="Arial"/>
          <w:sz w:val="24"/>
          <w:szCs w:val="24"/>
        </w:rPr>
        <w:t xml:space="preserve"> facilities for </w:t>
      </w:r>
      <w:r w:rsidRPr="009B3BA6">
        <w:rPr>
          <w:rFonts w:ascii="Arial" w:hAnsi="Arial" w:cs="Arial"/>
          <w:b/>
          <w:sz w:val="24"/>
          <w:szCs w:val="24"/>
        </w:rPr>
        <w:t>commercial purposes</w:t>
      </w:r>
      <w:r w:rsidRPr="009B3BA6">
        <w:rPr>
          <w:rFonts w:ascii="Arial" w:hAnsi="Arial" w:cs="Arial"/>
          <w:sz w:val="24"/>
          <w:szCs w:val="24"/>
        </w:rPr>
        <w:t xml:space="preserve"> not approved by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or for personal financial gain</w:t>
      </w:r>
    </w:p>
    <w:p w14:paraId="06D14C8D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your access rights or identity as an employee to </w:t>
      </w:r>
      <w:r w:rsidRPr="009B3BA6">
        <w:rPr>
          <w:rFonts w:ascii="Arial" w:hAnsi="Arial" w:cs="Arial"/>
          <w:b/>
          <w:sz w:val="24"/>
          <w:szCs w:val="24"/>
        </w:rPr>
        <w:t>mislead</w:t>
      </w:r>
      <w:r w:rsidRPr="009B3BA6">
        <w:rPr>
          <w:rFonts w:ascii="Arial" w:hAnsi="Arial" w:cs="Arial"/>
          <w:sz w:val="24"/>
          <w:szCs w:val="24"/>
        </w:rPr>
        <w:t xml:space="preserve"> another person, for personal gain or in any other way which is inconsistent with your role</w:t>
      </w:r>
    </w:p>
    <w:p w14:paraId="6924C2CD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disclose</w:t>
      </w:r>
      <w:r w:rsidRPr="009B3BA6">
        <w:rPr>
          <w:rFonts w:ascii="Arial" w:hAnsi="Arial" w:cs="Arial"/>
          <w:sz w:val="24"/>
          <w:szCs w:val="24"/>
        </w:rPr>
        <w:t xml:space="preserve"> (in writing, speech or electronically) information held by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unless you are authorised to do so, and </w:t>
      </w:r>
      <w:r w:rsidR="00AA0084">
        <w:rPr>
          <w:rFonts w:ascii="Arial" w:hAnsi="Arial" w:cs="Arial"/>
          <w:sz w:val="24"/>
          <w:szCs w:val="24"/>
        </w:rPr>
        <w:t xml:space="preserve">the </w:t>
      </w:r>
      <w:r w:rsidRPr="009B3BA6">
        <w:rPr>
          <w:rFonts w:ascii="Arial" w:hAnsi="Arial" w:cs="Arial"/>
          <w:sz w:val="24"/>
          <w:szCs w:val="24"/>
        </w:rPr>
        <w:t xml:space="preserve">recipients are authorised to receive it </w:t>
      </w:r>
    </w:p>
    <w:p w14:paraId="579E270F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>: When you print, photocopy</w:t>
      </w:r>
      <w:r>
        <w:rPr>
          <w:rFonts w:ascii="Arial" w:hAnsi="Arial" w:cs="Arial"/>
          <w:sz w:val="24"/>
          <w:szCs w:val="24"/>
        </w:rPr>
        <w:t>, scan</w:t>
      </w:r>
      <w:r w:rsidRPr="009B3BA6">
        <w:rPr>
          <w:rFonts w:ascii="Arial" w:hAnsi="Arial" w:cs="Arial"/>
          <w:sz w:val="24"/>
          <w:szCs w:val="24"/>
        </w:rPr>
        <w:t xml:space="preserve"> or fax official-sensitive information, you must not leave the information </w:t>
      </w:r>
      <w:r w:rsidRPr="009B3BA6">
        <w:rPr>
          <w:rFonts w:ascii="Arial" w:hAnsi="Arial" w:cs="Arial"/>
          <w:b/>
          <w:sz w:val="24"/>
          <w:szCs w:val="24"/>
        </w:rPr>
        <w:t>unattended</w:t>
      </w:r>
      <w:r w:rsidRPr="009B3BA6">
        <w:rPr>
          <w:rFonts w:ascii="Arial" w:hAnsi="Arial" w:cs="Arial"/>
          <w:sz w:val="24"/>
          <w:szCs w:val="24"/>
        </w:rPr>
        <w:t xml:space="preserve">. </w:t>
      </w:r>
    </w:p>
    <w:p w14:paraId="0D8F1A76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connect</w:t>
      </w:r>
      <w:r w:rsidRPr="009B3BA6">
        <w:rPr>
          <w:rFonts w:ascii="Arial" w:hAnsi="Arial" w:cs="Arial"/>
          <w:sz w:val="24"/>
          <w:szCs w:val="24"/>
        </w:rPr>
        <w:t xml:space="preserve"> any equipment to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</w:t>
      </w:r>
      <w:r w:rsidR="00AA0084">
        <w:rPr>
          <w:rFonts w:ascii="Arial" w:hAnsi="Arial" w:cs="Arial"/>
          <w:sz w:val="24"/>
          <w:szCs w:val="24"/>
        </w:rPr>
        <w:t xml:space="preserve">IT </w:t>
      </w:r>
      <w:r w:rsidRPr="009B3BA6">
        <w:rPr>
          <w:rFonts w:ascii="Arial" w:hAnsi="Arial" w:cs="Arial"/>
          <w:sz w:val="24"/>
          <w:szCs w:val="24"/>
        </w:rPr>
        <w:t xml:space="preserve">network that has not been </w:t>
      </w:r>
      <w:r w:rsidR="00AA0084">
        <w:rPr>
          <w:rFonts w:ascii="Arial" w:hAnsi="Arial" w:cs="Arial"/>
          <w:sz w:val="24"/>
          <w:szCs w:val="24"/>
        </w:rPr>
        <w:t>approved</w:t>
      </w:r>
    </w:p>
    <w:p w14:paraId="12E9134A" w14:textId="77777777" w:rsidR="00AA0084" w:rsidRDefault="004008BB" w:rsidP="002B6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b/>
          <w:i/>
          <w:sz w:val="24"/>
          <w:szCs w:val="24"/>
        </w:rPr>
        <w:t>MUST NOT</w:t>
      </w:r>
      <w:r w:rsidRPr="00AA0084">
        <w:rPr>
          <w:rFonts w:ascii="Arial" w:hAnsi="Arial" w:cs="Arial"/>
          <w:sz w:val="24"/>
          <w:szCs w:val="24"/>
        </w:rPr>
        <w:t xml:space="preserve">: You must not do anything that would </w:t>
      </w:r>
      <w:r w:rsidRPr="00AA0084">
        <w:rPr>
          <w:rFonts w:ascii="Arial" w:hAnsi="Arial" w:cs="Arial"/>
          <w:b/>
          <w:sz w:val="24"/>
          <w:szCs w:val="24"/>
        </w:rPr>
        <w:t>compromise</w:t>
      </w:r>
      <w:r w:rsidRPr="00AA0084">
        <w:rPr>
          <w:rFonts w:ascii="Arial" w:hAnsi="Arial" w:cs="Arial"/>
          <w:sz w:val="24"/>
          <w:szCs w:val="24"/>
        </w:rPr>
        <w:t xml:space="preserve"> the security of the information held by us, such as downloading/ spreading any harmful virus/ program or disabling or changing standard security settings</w:t>
      </w:r>
    </w:p>
    <w:p w14:paraId="7D7B8736" w14:textId="77777777" w:rsidR="00C67AF2" w:rsidRPr="00AA0084" w:rsidRDefault="004008BB" w:rsidP="002B6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b/>
          <w:i/>
          <w:sz w:val="24"/>
          <w:szCs w:val="24"/>
        </w:rPr>
        <w:t>MUST NOT</w:t>
      </w:r>
      <w:r w:rsidRPr="00AA0084">
        <w:rPr>
          <w:rFonts w:ascii="Arial" w:hAnsi="Arial" w:cs="Arial"/>
          <w:sz w:val="24"/>
          <w:szCs w:val="24"/>
        </w:rPr>
        <w:t xml:space="preserve">: You must not make personal use of the information available to you that is not available to the </w:t>
      </w:r>
      <w:r w:rsidRPr="00AA0084">
        <w:rPr>
          <w:rFonts w:ascii="Arial" w:hAnsi="Arial" w:cs="Arial"/>
          <w:b/>
          <w:sz w:val="24"/>
          <w:szCs w:val="24"/>
        </w:rPr>
        <w:t>public</w:t>
      </w:r>
    </w:p>
    <w:p w14:paraId="29D6B04F" w14:textId="77777777" w:rsidR="002A145E" w:rsidRPr="00CF5A08" w:rsidRDefault="00C67AF2" w:rsidP="00C67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AAB84F5" w14:textId="77777777" w:rsidR="00A032E2" w:rsidRPr="00E54BC5" w:rsidRDefault="00A032E2" w:rsidP="00A032E2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54BC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Why must I do it? </w:t>
      </w:r>
    </w:p>
    <w:p w14:paraId="41C8F396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2A05B9FE" w14:textId="77777777" w:rsidR="002A145E" w:rsidRPr="004008BB" w:rsidRDefault="004008BB" w:rsidP="004008B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ALL: To ensure we use our IT and other facilities resources effectively, making sure that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reputation is maintained and to ensure that staff working time is used efficiently on </w:t>
      </w:r>
      <w:r>
        <w:rPr>
          <w:rFonts w:ascii="Arial" w:hAnsi="Arial" w:cs="Arial"/>
          <w:sz w:val="24"/>
          <w:szCs w:val="24"/>
        </w:rPr>
        <w:t xml:space="preserve">delivering </w:t>
      </w:r>
      <w:r w:rsidR="00617320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business outcomes</w:t>
      </w:r>
    </w:p>
    <w:p w14:paraId="6D5761FF" w14:textId="77777777" w:rsidR="00430666" w:rsidRPr="00126A77" w:rsidRDefault="00430666" w:rsidP="0043066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26A77">
        <w:rPr>
          <w:rFonts w:ascii="Arial" w:hAnsi="Arial" w:cs="Arial"/>
          <w:b/>
          <w:bCs/>
          <w:color w:val="000000" w:themeColor="text1"/>
          <w:sz w:val="36"/>
          <w:szCs w:val="36"/>
        </w:rPr>
        <w:t>How must I do it?</w:t>
      </w:r>
    </w:p>
    <w:p w14:paraId="0E27B00A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00DBA524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or where you have any uncertainty over what is appropriate</w:t>
      </w:r>
    </w:p>
    <w:p w14:paraId="73DB3925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complying with the points of this policy</w:t>
      </w:r>
    </w:p>
    <w:p w14:paraId="6EF58CA2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You must only make personal use of </w:t>
      </w:r>
      <w:r w:rsidR="00227228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IT facilities outside of time you are recording </w:t>
      </w:r>
      <w:r w:rsidR="00227228">
        <w:rPr>
          <w:rFonts w:ascii="Arial" w:hAnsi="Arial" w:cs="Arial"/>
          <w:sz w:val="24"/>
          <w:szCs w:val="24"/>
        </w:rPr>
        <w:t>or is designated a</w:t>
      </w:r>
      <w:r w:rsidRPr="009B3BA6">
        <w:rPr>
          <w:rFonts w:ascii="Arial" w:hAnsi="Arial" w:cs="Arial"/>
          <w:sz w:val="24"/>
          <w:szCs w:val="24"/>
        </w:rPr>
        <w:t>s</w:t>
      </w:r>
      <w:r w:rsidR="00227228">
        <w:rPr>
          <w:rFonts w:ascii="Arial" w:hAnsi="Arial" w:cs="Arial"/>
          <w:sz w:val="24"/>
          <w:szCs w:val="24"/>
        </w:rPr>
        <w:t xml:space="preserve"> your </w:t>
      </w:r>
      <w:r w:rsidRPr="009B3BA6">
        <w:rPr>
          <w:rFonts w:ascii="Arial" w:hAnsi="Arial" w:cs="Arial"/>
          <w:sz w:val="24"/>
          <w:szCs w:val="24"/>
        </w:rPr>
        <w:t>‘working hours’</w:t>
      </w:r>
    </w:p>
    <w:p w14:paraId="4A8767F0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complying with the points of this policy</w:t>
      </w:r>
    </w:p>
    <w:p w14:paraId="47B70673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Closing websites when you are not actively using them</w:t>
      </w:r>
    </w:p>
    <w:p w14:paraId="2669EB6B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taking care over the sites you are about to open, including reading search report information before opening</w:t>
      </w:r>
    </w:p>
    <w:p w14:paraId="047A43F6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By deleting such items if you receive them. </w:t>
      </w:r>
    </w:p>
    <w:p w14:paraId="703E1326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where you have any uncertainty over what is appropriate</w:t>
      </w:r>
    </w:p>
    <w:p w14:paraId="42F41E3C" w14:textId="77777777" w:rsidR="004008BB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where you have any uncertainty over what is appropriate</w:t>
      </w:r>
    </w:p>
    <w:p w14:paraId="0459ECFC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If you are not sure if you are authorised to disclose information, speak with </w:t>
      </w:r>
      <w:r w:rsidR="00AA0084" w:rsidRPr="00AA0084">
        <w:rPr>
          <w:rFonts w:ascii="Arial" w:hAnsi="Arial" w:cs="Arial"/>
          <w:sz w:val="24"/>
          <w:szCs w:val="24"/>
        </w:rPr>
        <w:t>your manager in the first instance</w:t>
      </w:r>
    </w:p>
    <w:p w14:paraId="7B64B3F4" w14:textId="77777777" w:rsidR="00AA0084" w:rsidRDefault="00AA0084" w:rsidP="00AA0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sz w:val="24"/>
          <w:szCs w:val="24"/>
        </w:rPr>
        <w:t xml:space="preserve">If you are faxing </w:t>
      </w:r>
      <w:r>
        <w:rPr>
          <w:rFonts w:ascii="Arial" w:hAnsi="Arial" w:cs="Arial"/>
          <w:sz w:val="24"/>
          <w:szCs w:val="24"/>
        </w:rPr>
        <w:t>information</w:t>
      </w:r>
      <w:r w:rsidRPr="00AA0084">
        <w:rPr>
          <w:rFonts w:ascii="Arial" w:hAnsi="Arial" w:cs="Arial"/>
          <w:sz w:val="24"/>
          <w:szCs w:val="24"/>
        </w:rPr>
        <w:t xml:space="preserve"> outside your immediate office, always make sure that there is someone waiting at the other end to</w:t>
      </w:r>
      <w:r>
        <w:rPr>
          <w:rFonts w:ascii="Arial" w:hAnsi="Arial" w:cs="Arial"/>
          <w:sz w:val="24"/>
          <w:szCs w:val="24"/>
        </w:rPr>
        <w:t xml:space="preserve"> receive it. For other devices, if there is no </w:t>
      </w:r>
      <w:r w:rsidR="00BF41DC">
        <w:rPr>
          <w:rFonts w:ascii="Arial" w:hAnsi="Arial" w:cs="Arial"/>
          <w:sz w:val="24"/>
          <w:szCs w:val="24"/>
        </w:rPr>
        <w:t xml:space="preserve">secure </w:t>
      </w:r>
      <w:r>
        <w:rPr>
          <w:rFonts w:ascii="Arial" w:hAnsi="Arial" w:cs="Arial"/>
          <w:sz w:val="24"/>
          <w:szCs w:val="24"/>
        </w:rPr>
        <w:t xml:space="preserve">release facility which requires you to be present, you must </w:t>
      </w:r>
      <w:r w:rsidR="00BF41DC">
        <w:rPr>
          <w:rFonts w:ascii="Arial" w:hAnsi="Arial" w:cs="Arial"/>
          <w:sz w:val="24"/>
          <w:szCs w:val="24"/>
        </w:rPr>
        <w:t>ensure you wait for the process to complete and remove any originals and copies from the equipment.</w:t>
      </w:r>
    </w:p>
    <w:p w14:paraId="39C90A7B" w14:textId="77777777" w:rsidR="004008BB" w:rsidRPr="009B3BA6" w:rsidRDefault="00BF41DC" w:rsidP="00AA0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that equipment has been tagged or marked as an accepted and managed device before insertion/ connection. </w:t>
      </w:r>
    </w:p>
    <w:p w14:paraId="797CDF3A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IT controls should prevent your ability to download anything harmful, but if in doubt, contact </w:t>
      </w:r>
      <w:r w:rsidR="00BF41DC">
        <w:rPr>
          <w:rFonts w:ascii="Arial" w:hAnsi="Arial" w:cs="Arial"/>
          <w:sz w:val="24"/>
          <w:szCs w:val="24"/>
        </w:rPr>
        <w:t>your manager in the first instance.</w:t>
      </w:r>
    </w:p>
    <w:p w14:paraId="4BB3C483" w14:textId="77777777" w:rsidR="002A145E" w:rsidRPr="004008BB" w:rsidRDefault="00BF41DC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utilise Organisation data in a personal capacity, you must m</w:t>
      </w:r>
      <w:r w:rsidR="004008BB" w:rsidRPr="009B3BA6">
        <w:rPr>
          <w:rFonts w:ascii="Arial" w:hAnsi="Arial" w:cs="Arial"/>
          <w:sz w:val="24"/>
          <w:szCs w:val="24"/>
        </w:rPr>
        <w:t>ake a formal request for information</w:t>
      </w:r>
      <w:r>
        <w:rPr>
          <w:rFonts w:ascii="Arial" w:hAnsi="Arial" w:cs="Arial"/>
          <w:sz w:val="24"/>
          <w:szCs w:val="24"/>
        </w:rPr>
        <w:t xml:space="preserve"> to the Organisation.</w:t>
      </w:r>
    </w:p>
    <w:p w14:paraId="2D2B90B7" w14:textId="77777777" w:rsidR="007660FF" w:rsidRDefault="007660FF" w:rsidP="00CC1FA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B0C757C" w14:textId="6FB92774" w:rsidR="00CC1FA6" w:rsidRPr="00B57DBD" w:rsidRDefault="00CC1FA6" w:rsidP="00CC1FA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What if I need to do something against this policy?</w:t>
      </w:r>
    </w:p>
    <w:p w14:paraId="4B94D5A5" w14:textId="77777777" w:rsidR="00410D56" w:rsidRPr="00596C71" w:rsidRDefault="00410D56" w:rsidP="00596C71">
      <w:pPr>
        <w:pStyle w:val="NoSpacing"/>
      </w:pPr>
    </w:p>
    <w:p w14:paraId="44302384" w14:textId="77777777" w:rsidR="006353EF" w:rsidRPr="00CF5A08" w:rsidRDefault="006353EF" w:rsidP="00CF5A0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If you believe you have a valid business reason for an exception to these policy points, having read and understood the reasons why they are in place, </w:t>
      </w:r>
      <w:r w:rsidR="00D440E1">
        <w:rPr>
          <w:rFonts w:ascii="Arial" w:hAnsi="Arial" w:cs="Arial"/>
          <w:sz w:val="24"/>
          <w:szCs w:val="24"/>
        </w:rPr>
        <w:t xml:space="preserve">please raise a formal request by contacting </w:t>
      </w:r>
      <w:r w:rsidR="00A9167A">
        <w:rPr>
          <w:rFonts w:ascii="Arial" w:hAnsi="Arial" w:cs="Arial"/>
          <w:sz w:val="24"/>
          <w:szCs w:val="24"/>
        </w:rPr>
        <w:t>the school office.</w:t>
      </w:r>
    </w:p>
    <w:p w14:paraId="3DEEC669" w14:textId="77777777" w:rsidR="006353EF" w:rsidRDefault="006353EF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4C71199" w14:textId="77777777" w:rsidR="002555FE" w:rsidRPr="00CF5A08" w:rsidRDefault="002555FE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25B3136" w14:textId="77777777" w:rsidR="002555FE" w:rsidRPr="00B57DBD" w:rsidRDefault="002555FE" w:rsidP="002555FE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Document Control</w:t>
      </w:r>
    </w:p>
    <w:p w14:paraId="45FB0818" w14:textId="77777777" w:rsidR="00596C71" w:rsidRDefault="00596C71" w:rsidP="00596C71">
      <w:pPr>
        <w:pStyle w:val="NoSpacing"/>
      </w:pPr>
    </w:p>
    <w:p w14:paraId="5AD468EA" w14:textId="5558D227" w:rsidR="00410D56" w:rsidRPr="00CF5A08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Version: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</w:r>
      <w:r w:rsidR="002555FE">
        <w:rPr>
          <w:rFonts w:ascii="Arial" w:hAnsi="Arial" w:cs="Arial"/>
          <w:sz w:val="24"/>
          <w:szCs w:val="24"/>
        </w:rPr>
        <w:t>2023</w:t>
      </w:r>
    </w:p>
    <w:p w14:paraId="3FCE40F7" w14:textId="093C0D05" w:rsidR="00410D56" w:rsidRPr="00321004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Date approved: </w:t>
      </w:r>
      <w:r w:rsidR="0069594C">
        <w:rPr>
          <w:rFonts w:ascii="Arial" w:hAnsi="Arial" w:cs="Arial"/>
          <w:sz w:val="24"/>
          <w:szCs w:val="24"/>
        </w:rPr>
        <w:t xml:space="preserve"> </w:t>
      </w:r>
      <w:r w:rsidR="0069594C">
        <w:rPr>
          <w:rFonts w:ascii="Arial" w:hAnsi="Arial" w:cs="Arial"/>
          <w:sz w:val="24"/>
          <w:szCs w:val="24"/>
        </w:rPr>
        <w:tab/>
      </w:r>
      <w:proofErr w:type="gramStart"/>
      <w:r w:rsidR="0069594C">
        <w:rPr>
          <w:rFonts w:ascii="Arial" w:hAnsi="Arial" w:cs="Arial"/>
          <w:sz w:val="24"/>
          <w:szCs w:val="24"/>
        </w:rPr>
        <w:t>21/06/2023</w:t>
      </w:r>
      <w:proofErr w:type="gramEnd"/>
    </w:p>
    <w:p w14:paraId="00BF0FAD" w14:textId="24A29812" w:rsidR="00D440E1" w:rsidRPr="00321004" w:rsidRDefault="00D440E1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321004">
        <w:rPr>
          <w:rFonts w:ascii="Arial" w:hAnsi="Arial" w:cs="Arial"/>
          <w:sz w:val="24"/>
          <w:szCs w:val="24"/>
        </w:rPr>
        <w:t>Approved by:</w:t>
      </w:r>
      <w:r w:rsidRPr="00321004">
        <w:rPr>
          <w:rFonts w:ascii="Arial" w:hAnsi="Arial" w:cs="Arial"/>
          <w:sz w:val="24"/>
          <w:szCs w:val="24"/>
        </w:rPr>
        <w:tab/>
      </w:r>
      <w:r w:rsidRPr="00321004">
        <w:rPr>
          <w:rFonts w:ascii="Arial" w:hAnsi="Arial" w:cs="Arial"/>
          <w:sz w:val="24"/>
          <w:szCs w:val="24"/>
        </w:rPr>
        <w:tab/>
      </w:r>
      <w:r w:rsidR="0069594C">
        <w:rPr>
          <w:rFonts w:ascii="Arial" w:hAnsi="Arial" w:cs="Arial"/>
          <w:sz w:val="24"/>
          <w:szCs w:val="24"/>
        </w:rPr>
        <w:t>T Kidman</w:t>
      </w:r>
    </w:p>
    <w:p w14:paraId="3E966A72" w14:textId="70447145" w:rsidR="00410D56" w:rsidRPr="00321004" w:rsidRDefault="00410D56" w:rsidP="00596C71">
      <w:pPr>
        <w:spacing w:line="240" w:lineRule="auto"/>
        <w:rPr>
          <w:rFonts w:ascii="Arial" w:hAnsi="Arial" w:cs="Arial"/>
          <w:sz w:val="24"/>
          <w:szCs w:val="24"/>
        </w:rPr>
      </w:pPr>
      <w:r w:rsidRPr="00321004">
        <w:rPr>
          <w:rFonts w:ascii="Arial" w:hAnsi="Arial" w:cs="Arial"/>
          <w:sz w:val="24"/>
          <w:szCs w:val="24"/>
        </w:rPr>
        <w:t xml:space="preserve">Next review: </w:t>
      </w:r>
      <w:r w:rsidR="00707A42" w:rsidRPr="00321004">
        <w:rPr>
          <w:rFonts w:ascii="Arial" w:hAnsi="Arial" w:cs="Arial"/>
          <w:sz w:val="24"/>
          <w:szCs w:val="24"/>
        </w:rPr>
        <w:tab/>
      </w:r>
      <w:r w:rsidR="00707A42" w:rsidRPr="00321004">
        <w:rPr>
          <w:rFonts w:ascii="Arial" w:hAnsi="Arial" w:cs="Arial"/>
          <w:sz w:val="24"/>
          <w:szCs w:val="24"/>
        </w:rPr>
        <w:tab/>
      </w:r>
      <w:r w:rsidR="0069594C">
        <w:rPr>
          <w:rFonts w:ascii="Arial" w:hAnsi="Arial" w:cs="Arial"/>
          <w:sz w:val="24"/>
          <w:szCs w:val="24"/>
        </w:rPr>
        <w:t>21/06/2024</w:t>
      </w:r>
    </w:p>
    <w:p w14:paraId="049F31CB" w14:textId="77777777" w:rsidR="00596C71" w:rsidRDefault="00596C71" w:rsidP="00596C71">
      <w:pPr>
        <w:spacing w:line="240" w:lineRule="auto"/>
        <w:rPr>
          <w:rFonts w:ascii="Arial" w:hAnsi="Arial" w:cs="Arial"/>
          <w:sz w:val="24"/>
          <w:szCs w:val="24"/>
        </w:rPr>
      </w:pPr>
    </w:p>
    <w:p w14:paraId="62550F61" w14:textId="77777777" w:rsidR="00A53AD7" w:rsidRPr="00B57DBD" w:rsidRDefault="00A53AD7" w:rsidP="00A53AD7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References</w:t>
      </w:r>
    </w:p>
    <w:p w14:paraId="53128261" w14:textId="77777777" w:rsid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E575C0C" w14:textId="77777777" w:rsidR="00596C71" w:rsidRPr="00131F2F" w:rsidRDefault="008D355E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1F2F">
        <w:rPr>
          <w:rFonts w:ascii="Arial" w:hAnsi="Arial" w:cs="Arial"/>
          <w:sz w:val="24"/>
          <w:szCs w:val="24"/>
        </w:rPr>
        <w:t xml:space="preserve">Data Protection Act </w:t>
      </w:r>
      <w:r w:rsidR="00A9167A">
        <w:rPr>
          <w:rFonts w:ascii="Arial" w:hAnsi="Arial" w:cs="Arial"/>
          <w:sz w:val="24"/>
          <w:szCs w:val="24"/>
        </w:rPr>
        <w:t>2018</w:t>
      </w:r>
    </w:p>
    <w:p w14:paraId="2C300588" w14:textId="55B5B5FD" w:rsidR="008D355E" w:rsidRPr="00131F2F" w:rsidRDefault="00D076DD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GDPR</w:t>
      </w:r>
    </w:p>
    <w:p w14:paraId="62486C05" w14:textId="77777777" w:rsidR="00596C71" w:rsidRP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641C90E" w14:textId="77777777" w:rsidR="00CC3E7F" w:rsidRPr="00B57DBD" w:rsidRDefault="00CC3E7F" w:rsidP="00CC3E7F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Breach Statement</w:t>
      </w:r>
    </w:p>
    <w:p w14:paraId="5E74CE93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Breaches of Information Policies will be investigated and may result in disciplinary action. Serious breaches of Policy may be considered gross misconduct and result in dismissal without notice</w:t>
      </w:r>
      <w:r w:rsidR="00675507" w:rsidRPr="00CF5A08">
        <w:rPr>
          <w:rFonts w:ascii="Arial" w:hAnsi="Arial" w:cs="Arial"/>
          <w:sz w:val="24"/>
          <w:szCs w:val="24"/>
        </w:rPr>
        <w:t>,</w:t>
      </w:r>
      <w:r w:rsidRPr="00CF5A08">
        <w:rPr>
          <w:rFonts w:ascii="Arial" w:hAnsi="Arial" w:cs="Arial"/>
          <w:sz w:val="24"/>
          <w:szCs w:val="24"/>
        </w:rPr>
        <w:t xml:space="preserve"> or legal action being taken against you</w:t>
      </w:r>
      <w:r w:rsidR="00675507" w:rsidRPr="00CF5A08">
        <w:rPr>
          <w:rFonts w:ascii="Arial" w:hAnsi="Arial" w:cs="Arial"/>
          <w:sz w:val="24"/>
          <w:szCs w:val="24"/>
        </w:rPr>
        <w:t>.</w:t>
      </w:r>
    </w:p>
    <w:p w14:paraId="4B99056E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</w:p>
    <w:p w14:paraId="1299C43A" w14:textId="77777777" w:rsidR="00410D56" w:rsidRPr="00CF5A08" w:rsidRDefault="00410D56" w:rsidP="003B3F41">
      <w:pPr>
        <w:rPr>
          <w:rFonts w:ascii="Arial" w:hAnsi="Arial" w:cs="Arial"/>
          <w:sz w:val="24"/>
          <w:szCs w:val="24"/>
        </w:rPr>
      </w:pPr>
    </w:p>
    <w:p w14:paraId="4DDBEF00" w14:textId="77777777" w:rsidR="007F7BD4" w:rsidRPr="00CF5A08" w:rsidRDefault="0069594C">
      <w:pPr>
        <w:rPr>
          <w:rFonts w:ascii="Arial" w:hAnsi="Arial" w:cs="Arial"/>
        </w:rPr>
      </w:pPr>
    </w:p>
    <w:sectPr w:rsidR="007F7BD4" w:rsidRPr="00CF5A08" w:rsidSect="00FA502B">
      <w:footerReference w:type="default" r:id="rId10"/>
      <w:pgSz w:w="16838" w:h="11906" w:orient="landscape"/>
      <w:pgMar w:top="284" w:right="284" w:bottom="1276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4399" w14:textId="77777777" w:rsidR="00F626E4" w:rsidRDefault="00F626E4" w:rsidP="00786F50">
      <w:pPr>
        <w:spacing w:after="0" w:line="240" w:lineRule="auto"/>
      </w:pPr>
      <w:r>
        <w:separator/>
      </w:r>
    </w:p>
  </w:endnote>
  <w:endnote w:type="continuationSeparator" w:id="0">
    <w:p w14:paraId="2C610F5F" w14:textId="77777777" w:rsidR="00F626E4" w:rsidRDefault="00F626E4" w:rsidP="007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3F766BB2" w:rsidR="00786F50" w:rsidRDefault="00F54A57" w:rsidP="00E422B3">
    <w:pPr>
      <w:pStyle w:val="Footer"/>
      <w:tabs>
        <w:tab w:val="center" w:pos="7780"/>
        <w:tab w:val="left" w:pos="12795"/>
      </w:tabs>
      <w:rPr>
        <w:rFonts w:ascii="Arial" w:eastAsia="Arial" w:hAnsi="Arial" w:cs="Arial"/>
        <w:noProof/>
        <w:sz w:val="24"/>
        <w:szCs w:val="24"/>
      </w:rPr>
    </w:pPr>
    <w:r>
      <w:t>C</w:t>
    </w:r>
    <w:r w:rsidR="007C4963">
      <w:t>5</w:t>
    </w:r>
    <w:r>
      <w:t>-202</w:t>
    </w:r>
    <w:r w:rsidR="00D01D85">
      <w:t>3</w:t>
    </w:r>
    <w:r w:rsidR="00E422B3">
      <w:tab/>
    </w:r>
    <w:r w:rsidR="00E422B3">
      <w:tab/>
    </w:r>
    <w:sdt>
      <w:sdtPr>
        <w:id w:val="-1950000482"/>
        <w:placeholder>
          <w:docPart w:val="DefaultPlaceholder_1081868574"/>
        </w:placeholder>
      </w:sdtPr>
      <w:sdtEndPr>
        <w:rPr>
          <w:noProof/>
        </w:rPr>
      </w:sdtEndPr>
      <w:sdtContent>
        <w:r w:rsidR="00B64DF1" w:rsidRPr="00E9A59D">
          <w:rPr>
            <w:noProof/>
          </w:rPr>
          <w:fldChar w:fldCharType="begin"/>
        </w:r>
        <w:r w:rsidR="00B64DF1">
          <w:instrText xml:space="preserve"> PAGE   \* MERGEFORMAT </w:instrText>
        </w:r>
        <w:r w:rsidR="00B64DF1" w:rsidRPr="00E9A59D">
          <w:fldChar w:fldCharType="separate"/>
        </w:r>
        <w:r w:rsidR="00E9A59D" w:rsidRPr="00E9A59D">
          <w:rPr>
            <w:noProof/>
          </w:rPr>
          <w:t>1</w:t>
        </w:r>
        <w:r w:rsidR="00B64DF1" w:rsidRPr="00E9A59D">
          <w:rPr>
            <w:noProof/>
          </w:rPr>
          <w:fldChar w:fldCharType="end"/>
        </w:r>
      </w:sdtContent>
    </w:sdt>
    <w:r w:rsidR="00E9A59D" w:rsidRPr="00E9A59D">
      <w:rPr>
        <w:noProof/>
      </w:rPr>
      <w:t xml:space="preserve">         </w:t>
    </w:r>
    <w:r w:rsidR="00E422B3">
      <w:rPr>
        <w:noProof/>
      </w:rPr>
      <w:tab/>
    </w:r>
    <w:r w:rsidR="00E422B3">
      <w:rPr>
        <w:noProof/>
      </w:rPr>
      <w:tab/>
    </w:r>
    <w:r w:rsidR="00E422B3">
      <w:rPr>
        <w:rFonts w:ascii="Arial" w:hAnsi="Arial" w:cs="Arial"/>
        <w:sz w:val="24"/>
        <w:szCs w:val="24"/>
      </w:rPr>
      <w:t>© Essex County Council</w:t>
    </w:r>
  </w:p>
  <w:p w14:paraId="3461D779" w14:textId="77777777" w:rsidR="00786F50" w:rsidRDefault="00786F50" w:rsidP="00786F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86B9" w14:textId="77777777" w:rsidR="00F626E4" w:rsidRDefault="00F626E4" w:rsidP="00786F50">
      <w:pPr>
        <w:spacing w:after="0" w:line="240" w:lineRule="auto"/>
      </w:pPr>
      <w:r>
        <w:separator/>
      </w:r>
    </w:p>
  </w:footnote>
  <w:footnote w:type="continuationSeparator" w:id="0">
    <w:p w14:paraId="1DB72217" w14:textId="77777777" w:rsidR="00F626E4" w:rsidRDefault="00F626E4" w:rsidP="0078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3A6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9290F"/>
    <w:multiLevelType w:val="hybridMultilevel"/>
    <w:tmpl w:val="0D2A8A3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24CB9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A4916"/>
    <w:multiLevelType w:val="hybridMultilevel"/>
    <w:tmpl w:val="490845B4"/>
    <w:lvl w:ilvl="0" w:tplc="E5F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322"/>
    <w:multiLevelType w:val="hybridMultilevel"/>
    <w:tmpl w:val="78F48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156FF"/>
    <w:multiLevelType w:val="hybridMultilevel"/>
    <w:tmpl w:val="5DDAD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C4557"/>
    <w:multiLevelType w:val="hybridMultilevel"/>
    <w:tmpl w:val="AFB43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72413"/>
    <w:multiLevelType w:val="hybridMultilevel"/>
    <w:tmpl w:val="3D6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1672"/>
    <w:multiLevelType w:val="hybridMultilevel"/>
    <w:tmpl w:val="84705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741C4"/>
    <w:multiLevelType w:val="hybridMultilevel"/>
    <w:tmpl w:val="87486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10056"/>
    <w:multiLevelType w:val="hybridMultilevel"/>
    <w:tmpl w:val="16A0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199327">
    <w:abstractNumId w:val="8"/>
  </w:num>
  <w:num w:numId="2" w16cid:durableId="1540584539">
    <w:abstractNumId w:val="4"/>
  </w:num>
  <w:num w:numId="3" w16cid:durableId="1207763827">
    <w:abstractNumId w:val="6"/>
  </w:num>
  <w:num w:numId="4" w16cid:durableId="757140080">
    <w:abstractNumId w:val="9"/>
  </w:num>
  <w:num w:numId="5" w16cid:durableId="1590502691">
    <w:abstractNumId w:val="3"/>
  </w:num>
  <w:num w:numId="6" w16cid:durableId="476147306">
    <w:abstractNumId w:val="0"/>
  </w:num>
  <w:num w:numId="7" w16cid:durableId="481774446">
    <w:abstractNumId w:val="5"/>
  </w:num>
  <w:num w:numId="8" w16cid:durableId="390152174">
    <w:abstractNumId w:val="2"/>
  </w:num>
  <w:num w:numId="9" w16cid:durableId="1904873057">
    <w:abstractNumId w:val="10"/>
  </w:num>
  <w:num w:numId="10" w16cid:durableId="122045420">
    <w:abstractNumId w:val="7"/>
  </w:num>
  <w:num w:numId="11" w16cid:durableId="162438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F4"/>
    <w:rsid w:val="000514AC"/>
    <w:rsid w:val="00066596"/>
    <w:rsid w:val="00117D30"/>
    <w:rsid w:val="00131F2F"/>
    <w:rsid w:val="00162F0E"/>
    <w:rsid w:val="001F191E"/>
    <w:rsid w:val="002171F4"/>
    <w:rsid w:val="00217542"/>
    <w:rsid w:val="00227228"/>
    <w:rsid w:val="0022778A"/>
    <w:rsid w:val="002555FE"/>
    <w:rsid w:val="002906B2"/>
    <w:rsid w:val="002A145E"/>
    <w:rsid w:val="002A58DA"/>
    <w:rsid w:val="00321004"/>
    <w:rsid w:val="004008BB"/>
    <w:rsid w:val="004023F8"/>
    <w:rsid w:val="00403787"/>
    <w:rsid w:val="00404E1A"/>
    <w:rsid w:val="00410D56"/>
    <w:rsid w:val="00430666"/>
    <w:rsid w:val="00481DB1"/>
    <w:rsid w:val="004B121E"/>
    <w:rsid w:val="004C1A63"/>
    <w:rsid w:val="004C2158"/>
    <w:rsid w:val="00512E07"/>
    <w:rsid w:val="00552A9E"/>
    <w:rsid w:val="00596C71"/>
    <w:rsid w:val="00617320"/>
    <w:rsid w:val="00625DD3"/>
    <w:rsid w:val="006353EF"/>
    <w:rsid w:val="00675507"/>
    <w:rsid w:val="0069594C"/>
    <w:rsid w:val="00703081"/>
    <w:rsid w:val="00707A42"/>
    <w:rsid w:val="007138B3"/>
    <w:rsid w:val="007660FF"/>
    <w:rsid w:val="00786F50"/>
    <w:rsid w:val="007C4963"/>
    <w:rsid w:val="0082078A"/>
    <w:rsid w:val="00857471"/>
    <w:rsid w:val="008D355E"/>
    <w:rsid w:val="009125BF"/>
    <w:rsid w:val="0094248B"/>
    <w:rsid w:val="00954294"/>
    <w:rsid w:val="009E3704"/>
    <w:rsid w:val="009E719F"/>
    <w:rsid w:val="00A032E2"/>
    <w:rsid w:val="00A52086"/>
    <w:rsid w:val="00A53AD7"/>
    <w:rsid w:val="00A6563C"/>
    <w:rsid w:val="00A8088F"/>
    <w:rsid w:val="00A9167A"/>
    <w:rsid w:val="00AA0084"/>
    <w:rsid w:val="00AC08F7"/>
    <w:rsid w:val="00AD18BC"/>
    <w:rsid w:val="00AD2EA4"/>
    <w:rsid w:val="00B0163E"/>
    <w:rsid w:val="00B01AC8"/>
    <w:rsid w:val="00B446F6"/>
    <w:rsid w:val="00B61746"/>
    <w:rsid w:val="00B64DF1"/>
    <w:rsid w:val="00B90DC8"/>
    <w:rsid w:val="00BF41DC"/>
    <w:rsid w:val="00C224D9"/>
    <w:rsid w:val="00C67AF2"/>
    <w:rsid w:val="00CB048F"/>
    <w:rsid w:val="00CC1FA6"/>
    <w:rsid w:val="00CC3E7F"/>
    <w:rsid w:val="00CE4024"/>
    <w:rsid w:val="00CF5A08"/>
    <w:rsid w:val="00D01D85"/>
    <w:rsid w:val="00D076DD"/>
    <w:rsid w:val="00D440E1"/>
    <w:rsid w:val="00D7178C"/>
    <w:rsid w:val="00D7428B"/>
    <w:rsid w:val="00E0508F"/>
    <w:rsid w:val="00E422B3"/>
    <w:rsid w:val="00E510F0"/>
    <w:rsid w:val="00E9A59D"/>
    <w:rsid w:val="00EC6DF2"/>
    <w:rsid w:val="00EF2C20"/>
    <w:rsid w:val="00F03E23"/>
    <w:rsid w:val="00F54A57"/>
    <w:rsid w:val="00F55638"/>
    <w:rsid w:val="00F626E4"/>
    <w:rsid w:val="00F640E3"/>
    <w:rsid w:val="00FA502B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3CF3D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4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</w:style>
  <w:style w:type="character" w:styleId="CommentReference">
    <w:name w:val="annotation reference"/>
    <w:basedOn w:val="DefaultParagraphFont"/>
    <w:uiPriority w:val="99"/>
    <w:semiHidden/>
    <w:unhideWhenUsed/>
    <w:rsid w:val="004008BB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6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EFE-0459-45CD-B525-82E268EE5149}"/>
      </w:docPartPr>
      <w:docPartBody>
        <w:p w:rsidR="00781E3F" w:rsidRDefault="00781E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3F"/>
    <w:rsid w:val="00335DCC"/>
    <w:rsid w:val="00591416"/>
    <w:rsid w:val="00781E3F"/>
    <w:rsid w:val="009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5baf3c-c227-4619-af47-f1ea5fd10afa">
      <UserInfo>
        <DisplayName/>
        <AccountId xsi:nil="true"/>
        <AccountType/>
      </UserInfo>
    </SharedWithUsers>
    <MediaLengthInSeconds xmlns="b03895e4-7a2d-471a-8a91-708012de8326" xsi:nil="true"/>
    <TaxCatchAll xmlns="d35baf3c-c227-4619-af47-f1ea5fd10afa" xsi:nil="true"/>
    <lcf76f155ced4ddcb4097134ff3c332f xmlns="b03895e4-7a2d-471a-8a91-708012de83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9948894938D41AF2CE6E5CDA2B823" ma:contentTypeVersion="17" ma:contentTypeDescription="Create a new document." ma:contentTypeScope="" ma:versionID="511d1199f8e00b358c4c96f5f9c93e76">
  <xsd:schema xmlns:xsd="http://www.w3.org/2001/XMLSchema" xmlns:xs="http://www.w3.org/2001/XMLSchema" xmlns:p="http://schemas.microsoft.com/office/2006/metadata/properties" xmlns:ns2="b03895e4-7a2d-471a-8a91-708012de8326" xmlns:ns3="d35baf3c-c227-4619-af47-f1ea5fd10afa" targetNamespace="http://schemas.microsoft.com/office/2006/metadata/properties" ma:root="true" ma:fieldsID="929c2e4f66eadf58b9ff6a1708f23481" ns2:_="" ns3:_="">
    <xsd:import namespace="b03895e4-7a2d-471a-8a91-708012de8326"/>
    <xsd:import namespace="d35baf3c-c227-4619-af47-f1ea5fd10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95e4-7a2d-471a-8a91-708012de8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029ee-4279-4c27-90b5-8feb26615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af3c-c227-4619-af47-f1ea5fd1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d2eb76-127b-4b4d-a6c7-9b23f493c461}" ma:internalName="TaxCatchAll" ma:showField="CatchAllData" ma:web="d35baf3c-c227-4619-af47-f1ea5fd10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9909-F554-4294-AE75-DE3EC219C0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BD1E4EE4-1EDB-409B-8658-4D53D1B63231}"/>
</file>

<file path=customXml/itemProps3.xml><?xml version="1.0" encoding="utf-8"?>
<ds:datastoreItem xmlns:ds="http://schemas.openxmlformats.org/officeDocument/2006/customXml" ds:itemID="{A941DB40-2926-4CA1-AF84-F06BFEEBB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4</DocSecurity>
  <Lines>34</Lines>
  <Paragraphs>9</Paragraphs>
  <ScaleCrop>false</ScaleCrop>
  <Company>Essex County Council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david.humphreys</dc:creator>
  <cp:keywords/>
  <dc:description/>
  <cp:lastModifiedBy>Oakshott, Michael</cp:lastModifiedBy>
  <cp:revision>2</cp:revision>
  <dcterms:created xsi:type="dcterms:W3CDTF">2023-06-21T08:54:00Z</dcterms:created>
  <dcterms:modified xsi:type="dcterms:W3CDTF">2023-06-21T08:54:00Z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0x010100F7B9948894938D41AF2CE6E5CDA2B823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iteId">
    <vt:lpwstr>a8b4324f-155c-4215-a0f1-7ed8cc9a992f</vt:lpwstr>
  </property>
  <property fmtid="{D5CDD505-2E9C-101B-9397-08002B2CF9AE}" pid="5" name="MSIP_Label_39d8be9e-c8d9-4b9c-bd40-2c27cc7ea2e6_ActionId">
    <vt:lpwstr>d2da06e6-7f02-4395-8a2b-9c7123ce873f</vt:lpwstr>
  </property>
  <property fmtid="{D5CDD505-2E9C-101B-9397-08002B2CF9AE}" pid="6" name="MSIP_Label_39d8be9e-c8d9-4b9c-bd40-2c27cc7ea2e6_Method">
    <vt:lpwstr>Standard</vt:lpwstr>
  </property>
  <property fmtid="{D5CDD505-2E9C-101B-9397-08002B2CF9AE}" pid="7" name="MSIP_Label_39d8be9e-c8d9-4b9c-bd40-2c27cc7ea2e6_SetDate">
    <vt:lpwstr>2021-05-24T08:20:34Z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309000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